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本科生特殊情况退课办理规程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一、退课时间及范围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常规退课结束后至整个教学周结束前。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二、申请理由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以下原因可申请特殊退课：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（1）因身体突发伤病无法继续上课；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（2）因心理疾病无法继续上课；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（3）因未修读过先修课程，继续修读确有困难，应不晚于教学周第8周提出；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（4）退课时间结束后开课的选修类课程，应在课程开课后1周内提出；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其他特殊情况无法继续上课或不宜继续上课（例如：完成学校交办的任务或家庭发生重大变故）。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三、审批流程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退课申请（详见附件）及相关材料经相关单位、任课教师审批后交至学校综合服务中心53号教务处窗口办理。其中，申请理由第（3）（4）类情况须经任课教师、开课单位审批后交教务处审批。其他理由的退课申请须经学生所在学院（系）、任课教师、开课单位审批后交教务处审批，其中身心原因申请退课的还需提供医院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四、成绩记载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经审批的特殊情况退课不计入成绩单。</w:t>
      </w:r>
    </w:p>
    <w:p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中国人民大学本科生</w:t>
      </w:r>
      <w:r>
        <w:rPr>
          <w:rFonts w:hint="eastAsia" w:eastAsia="黑体"/>
          <w:sz w:val="32"/>
          <w:szCs w:val="32"/>
          <w:lang w:val="en-US" w:eastAsia="zh-CN"/>
        </w:rPr>
        <w:t>特殊情况退课申请表</w:t>
      </w:r>
    </w:p>
    <w:p>
      <w:pPr>
        <w:ind w:firstLine="1920" w:firstLineChars="800"/>
        <w:rPr>
          <w:rFonts w:hint="eastAsia"/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876"/>
        <w:gridCol w:w="384"/>
        <w:gridCol w:w="972"/>
        <w:gridCol w:w="154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学年学期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所在院系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所退课程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课程名称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上课时间</w:t>
            </w:r>
          </w:p>
        </w:tc>
        <w:tc>
          <w:tcPr>
            <w:tcW w:w="22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上课地点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1800" w:type="dxa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退课</w:t>
            </w:r>
            <w:r>
              <w:rPr>
                <w:rFonts w:hint="eastAsia"/>
                <w:sz w:val="24"/>
              </w:rPr>
              <w:t>原因：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165"/>
              <w:rPr>
                <w:rFonts w:hint="eastAsia"/>
              </w:rPr>
            </w:pPr>
          </w:p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2520" w:firstLineChars="12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申请人：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学生所在</w:t>
            </w:r>
            <w:r>
              <w:rPr>
                <w:rFonts w:hint="eastAsia"/>
                <w:sz w:val="24"/>
              </w:rPr>
              <w:t>院系意见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rFonts w:hint="default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eastAsia="zh-CN"/>
              </w:rPr>
              <w:t>（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如无需学生所在院系审批，此栏无需填写）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院系负责人：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年  月   日      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450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任课教师意见：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2940" w:firstLineChars="14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签字：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4500" w:type="dxa"/>
            <w:gridSpan w:val="3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开课院系意见：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470" w:firstLineChars="7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年  月   日      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本表限于</w:t>
      </w:r>
      <w:r>
        <w:rPr>
          <w:rFonts w:hint="eastAsia"/>
          <w:sz w:val="21"/>
          <w:szCs w:val="21"/>
          <w:lang w:val="en-US" w:eastAsia="zh-CN"/>
        </w:rPr>
        <w:t>本科生特殊情况退课申请</w:t>
      </w:r>
      <w:r>
        <w:rPr>
          <w:rFonts w:hint="eastAsia"/>
          <w:sz w:val="21"/>
          <w:szCs w:val="21"/>
        </w:rPr>
        <w:t>使用</w:t>
      </w:r>
      <w:r>
        <w:rPr>
          <w:rFonts w:hint="eastAsia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2、以下两类原因申请特殊情况退课无需学生所在院系审批：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）因未修读过先修课程，继续修读确有困难，应不晚于教学周第8周提出；（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）退课时间结束后开课的选修类课程，应在课程开课后1周内提出</w:t>
      </w:r>
      <w:r>
        <w:rPr>
          <w:rFonts w:hint="eastAsia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DA3AA"/>
    <w:multiLevelType w:val="singleLevel"/>
    <w:tmpl w:val="DDADA3AA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DE5YWQzZDNmMjRiZTQ4MTJhODBmNGI5YTYxZGUifQ=="/>
  </w:docVars>
  <w:rsids>
    <w:rsidRoot w:val="00000000"/>
    <w:rsid w:val="07083BAF"/>
    <w:rsid w:val="079A01EE"/>
    <w:rsid w:val="180A359F"/>
    <w:rsid w:val="18D01732"/>
    <w:rsid w:val="1AB62490"/>
    <w:rsid w:val="1AC20579"/>
    <w:rsid w:val="1BCB40AF"/>
    <w:rsid w:val="1BDB750D"/>
    <w:rsid w:val="22A63965"/>
    <w:rsid w:val="287C5A0A"/>
    <w:rsid w:val="2B097498"/>
    <w:rsid w:val="2BB32DA6"/>
    <w:rsid w:val="2BB83AE2"/>
    <w:rsid w:val="2BE65231"/>
    <w:rsid w:val="325779EF"/>
    <w:rsid w:val="325F6899"/>
    <w:rsid w:val="37CC1F8F"/>
    <w:rsid w:val="39596F76"/>
    <w:rsid w:val="3F884FEA"/>
    <w:rsid w:val="413C5593"/>
    <w:rsid w:val="450013F4"/>
    <w:rsid w:val="455C69A3"/>
    <w:rsid w:val="47224B4B"/>
    <w:rsid w:val="48175E31"/>
    <w:rsid w:val="537006D4"/>
    <w:rsid w:val="54CE5014"/>
    <w:rsid w:val="5A586636"/>
    <w:rsid w:val="5F7025D1"/>
    <w:rsid w:val="61DE0110"/>
    <w:rsid w:val="6B8C1A50"/>
    <w:rsid w:val="6E4159C2"/>
    <w:rsid w:val="78397646"/>
    <w:rsid w:val="790F6B0E"/>
    <w:rsid w:val="7D6B6A41"/>
    <w:rsid w:val="7E9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autoRedefine/>
    <w:qFormat/>
    <w:uiPriority w:val="0"/>
    <w:rPr>
      <w:vertAlign w:val="superscript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3002</Words>
  <Characters>3049</Characters>
  <Lines>0</Lines>
  <Paragraphs>0</Paragraphs>
  <TotalTime>0</TotalTime>
  <ScaleCrop>false</ScaleCrop>
  <LinksUpToDate>false</LinksUpToDate>
  <CharactersWithSpaces>3054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2024-06-28T01:56:00Z</dcterms:created>
  <dc:creator>JWC XXK</dc:creator>
  <cp:lastModifiedBy>宋颖</cp:lastModifiedBy>
  <dcterms:modified xsi:type="dcterms:W3CDTF">2024-07-11T07:56:42Z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2937C16E9D7541099A4EC82CC0CB2E06_12</vt:lpwstr>
  </property>
</Properties>
</file>